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552E6" w14:textId="6F5DFEDE" w:rsidR="00865899" w:rsidRDefault="00865899" w:rsidP="00865899">
      <w:pPr>
        <w:ind w:left="360"/>
        <w:jc w:val="center"/>
      </w:pPr>
      <w:r>
        <w:t>DEAC Meeting Agenda</w:t>
      </w:r>
      <w:r w:rsidR="00E14A51">
        <w:t xml:space="preserve"> and Notes</w:t>
      </w:r>
      <w:bookmarkStart w:id="0" w:name="_GoBack"/>
      <w:bookmarkEnd w:id="0"/>
    </w:p>
    <w:p w14:paraId="4C7A1A32" w14:textId="4682F9BC" w:rsidR="00865899" w:rsidRDefault="00B80AF0" w:rsidP="00865899">
      <w:pPr>
        <w:ind w:left="360"/>
        <w:jc w:val="center"/>
      </w:pPr>
      <w:r>
        <w:t>11/23/2021</w:t>
      </w:r>
    </w:p>
    <w:p w14:paraId="29B371FF" w14:textId="3370C599" w:rsidR="00604868" w:rsidRDefault="00604868" w:rsidP="00604868">
      <w:pPr>
        <w:ind w:left="360"/>
      </w:pPr>
      <w:r>
        <w:t xml:space="preserve">Attendance </w:t>
      </w:r>
      <w:r w:rsidR="007F66DA">
        <w:t>–</w:t>
      </w:r>
      <w:r>
        <w:t xml:space="preserve"> </w:t>
      </w:r>
      <w:r w:rsidR="007F66DA">
        <w:t xml:space="preserve">Jessica Alcala, Megan Debin, Kennedy Devries, Robert Diaz, Rich Ghidella, </w:t>
      </w:r>
      <w:r w:rsidR="00030F7C">
        <w:t xml:space="preserve">Tracy Guild, </w:t>
      </w:r>
      <w:r w:rsidR="007F66DA">
        <w:t xml:space="preserve">Darnell Kemp, Kendrick Kim, </w:t>
      </w:r>
      <w:r w:rsidR="00ED595E">
        <w:t xml:space="preserve">Michelle Loy, </w:t>
      </w:r>
      <w:r w:rsidR="00AC0A01">
        <w:t xml:space="preserve"> </w:t>
      </w:r>
      <w:r w:rsidR="007F66DA">
        <w:t>Alan Ray, Brian Roach, Lugene Rosen, Cory Thomas, Marcus Wilson</w:t>
      </w:r>
    </w:p>
    <w:p w14:paraId="3913A830" w14:textId="6E4A2302" w:rsidR="008044B4" w:rsidRPr="008044B4" w:rsidRDefault="008044B4" w:rsidP="008044B4">
      <w:pPr>
        <w:numPr>
          <w:ilvl w:val="0"/>
          <w:numId w:val="2"/>
        </w:numPr>
      </w:pPr>
      <w:r w:rsidRPr="008044B4">
        <w:t>Canvas update for Spring - move ?</w:t>
      </w:r>
      <w:r w:rsidR="00604868">
        <w:t xml:space="preserve"> – the question mark of support will be moved to the I FC Canvas resources for Spring of 2022. The update will happen after Fall semester ends. Everyone was happy and supportive of this move. </w:t>
      </w:r>
    </w:p>
    <w:p w14:paraId="422814B3" w14:textId="6A90B009" w:rsidR="008044B4" w:rsidRPr="008044B4" w:rsidRDefault="008044B4" w:rsidP="008044B4">
      <w:pPr>
        <w:numPr>
          <w:ilvl w:val="0"/>
          <w:numId w:val="2"/>
        </w:numPr>
      </w:pPr>
      <w:r w:rsidRPr="008044B4">
        <w:t>Training options</w:t>
      </w:r>
      <w:r w:rsidR="00604868">
        <w:t xml:space="preserve"> – limited training options available for Spring Break. There are spots in the ACTE training for faculty who are teaching CTE. New adjunct are reminded to apply for equivalency. Title 5 training is open.</w:t>
      </w:r>
    </w:p>
    <w:p w14:paraId="16AEFA03" w14:textId="2504B4B8" w:rsidR="008044B4" w:rsidRPr="008044B4" w:rsidRDefault="008044B4" w:rsidP="008044B4">
      <w:pPr>
        <w:numPr>
          <w:ilvl w:val="0"/>
          <w:numId w:val="2"/>
        </w:numPr>
      </w:pPr>
      <w:r w:rsidRPr="008044B4">
        <w:t>Continue course modality discussion</w:t>
      </w:r>
      <w:r w:rsidR="00604868">
        <w:t xml:space="preserve"> – moved this discussion until January</w:t>
      </w:r>
    </w:p>
    <w:p w14:paraId="51B9F68B" w14:textId="4095CE5C" w:rsidR="008044B4" w:rsidRDefault="008044B4" w:rsidP="008044B4">
      <w:pPr>
        <w:numPr>
          <w:ilvl w:val="0"/>
          <w:numId w:val="2"/>
        </w:numPr>
      </w:pPr>
      <w:r w:rsidRPr="008044B4">
        <w:t>Update on Draft Title 5 changes</w:t>
      </w:r>
    </w:p>
    <w:p w14:paraId="4E1A7F41" w14:textId="24FD6166" w:rsidR="00604868" w:rsidRDefault="00604868" w:rsidP="00604868">
      <w:pPr>
        <w:numPr>
          <w:ilvl w:val="1"/>
          <w:numId w:val="2"/>
        </w:numPr>
      </w:pPr>
      <w:r>
        <w:t>Need clarity on required technology for online classes</w:t>
      </w:r>
    </w:p>
    <w:p w14:paraId="278E539B" w14:textId="696C5024" w:rsidR="00604868" w:rsidRDefault="00604868" w:rsidP="00604868">
      <w:pPr>
        <w:numPr>
          <w:ilvl w:val="2"/>
          <w:numId w:val="3"/>
        </w:numPr>
      </w:pPr>
      <w:r>
        <w:t>How much needs to be clarified?</w:t>
      </w:r>
    </w:p>
    <w:p w14:paraId="7B4B66E4" w14:textId="31BE7C02" w:rsidR="00604868" w:rsidRDefault="00604868" w:rsidP="00604868">
      <w:pPr>
        <w:numPr>
          <w:ilvl w:val="2"/>
          <w:numId w:val="3"/>
        </w:numPr>
      </w:pPr>
      <w:r>
        <w:t>Proctoring – probably yes</w:t>
      </w:r>
    </w:p>
    <w:p w14:paraId="73A8388F" w14:textId="56B5AB99" w:rsidR="00604868" w:rsidRDefault="00604868" w:rsidP="00604868">
      <w:pPr>
        <w:numPr>
          <w:ilvl w:val="2"/>
          <w:numId w:val="3"/>
        </w:numPr>
      </w:pPr>
      <w:r>
        <w:t>Supplied programs like MS Office?</w:t>
      </w:r>
    </w:p>
    <w:p w14:paraId="1284E048" w14:textId="11434B5F" w:rsidR="00604868" w:rsidRDefault="00604868" w:rsidP="00604868">
      <w:pPr>
        <w:numPr>
          <w:ilvl w:val="0"/>
          <w:numId w:val="2"/>
        </w:numPr>
      </w:pPr>
      <w:r>
        <w:t>Hyflex Model – Alan updated on progress of hyflex set up. Still a video issue being worked on. He will update DEAC throughout Spring semester.</w:t>
      </w:r>
    </w:p>
    <w:p w14:paraId="5DAF36C7" w14:textId="0FB8FB07" w:rsidR="00604868" w:rsidRPr="008044B4" w:rsidRDefault="00604868" w:rsidP="00604868">
      <w:pPr>
        <w:numPr>
          <w:ilvl w:val="0"/>
          <w:numId w:val="2"/>
        </w:numPr>
      </w:pPr>
      <w:r>
        <w:t xml:space="preserve">Meeting in March of 2022 moved to 3/29 due to Spring Break. </w:t>
      </w:r>
    </w:p>
    <w:p w14:paraId="1B6F655F" w14:textId="663407D6" w:rsidR="00865899" w:rsidRPr="00865899" w:rsidRDefault="00865899" w:rsidP="00865899"/>
    <w:p w14:paraId="1B90B705" w14:textId="77777777" w:rsidR="00D4297F" w:rsidRDefault="00D4297F"/>
    <w:sectPr w:rsidR="00D42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37404"/>
    <w:multiLevelType w:val="multilevel"/>
    <w:tmpl w:val="E6B67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424F7D"/>
    <w:multiLevelType w:val="multilevel"/>
    <w:tmpl w:val="E6B67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6103A3"/>
    <w:multiLevelType w:val="multilevel"/>
    <w:tmpl w:val="5840E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99"/>
    <w:rsid w:val="00030F7C"/>
    <w:rsid w:val="00101C99"/>
    <w:rsid w:val="001318F5"/>
    <w:rsid w:val="001D7966"/>
    <w:rsid w:val="00604868"/>
    <w:rsid w:val="007F66DA"/>
    <w:rsid w:val="008044B4"/>
    <w:rsid w:val="00865899"/>
    <w:rsid w:val="00AC0A01"/>
    <w:rsid w:val="00B80AF0"/>
    <w:rsid w:val="00D4297F"/>
    <w:rsid w:val="00E14A51"/>
    <w:rsid w:val="00ED595E"/>
    <w:rsid w:val="00F7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211AA"/>
  <w15:chartTrackingRefBased/>
  <w15:docId w15:val="{BFE753A4-B614-492F-ACB1-62F29C96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C99"/>
    <w:rPr>
      <w:rFonts w:ascii="Times New Roman" w:hAnsi="Times New Roman"/>
      <w:sz w:val="24"/>
    </w:rPr>
  </w:style>
  <w:style w:type="paragraph" w:styleId="Heading1">
    <w:name w:val="heading 1"/>
    <w:next w:val="Normal"/>
    <w:link w:val="Heading1Char"/>
    <w:qFormat/>
    <w:rsid w:val="001318F5"/>
    <w:pPr>
      <w:keepNext/>
      <w:spacing w:after="0" w:line="480" w:lineRule="auto"/>
      <w:jc w:val="center"/>
      <w:outlineLvl w:val="0"/>
    </w:pPr>
    <w:rPr>
      <w:rFonts w:cs="Arial"/>
      <w:bCs/>
      <w:caps/>
      <w:kern w:val="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318F5"/>
    <w:rPr>
      <w:rFonts w:cs="Arial"/>
      <w:bCs/>
      <w:caps/>
      <w:kern w:val="32"/>
      <w:sz w:val="24"/>
      <w:szCs w:val="24"/>
    </w:rPr>
  </w:style>
  <w:style w:type="paragraph" w:customStyle="1" w:styleId="Heading3APA">
    <w:name w:val="Heading 3 APA"/>
    <w:basedOn w:val="Subtitle"/>
    <w:qFormat/>
    <w:rsid w:val="001318F5"/>
    <w:pPr>
      <w:numPr>
        <w:ilvl w:val="0"/>
      </w:numPr>
      <w:spacing w:after="0" w:line="480" w:lineRule="auto"/>
      <w:contextualSpacing/>
    </w:pPr>
    <w:rPr>
      <w:rFonts w:ascii="Times New Roman" w:eastAsia="Times New Roman" w:hAnsi="Times New Roman" w:cs="Times New Roman"/>
      <w:b/>
      <w:bCs/>
      <w:color w:val="auto"/>
      <w:spacing w:val="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18F5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318F5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8658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8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5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Darnell</dc:creator>
  <cp:keywords/>
  <dc:description/>
  <cp:lastModifiedBy>Darnell</cp:lastModifiedBy>
  <cp:revision>9</cp:revision>
  <dcterms:created xsi:type="dcterms:W3CDTF">2021-12-04T22:59:00Z</dcterms:created>
  <dcterms:modified xsi:type="dcterms:W3CDTF">2021-12-06T22:50:00Z</dcterms:modified>
</cp:coreProperties>
</file>